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16E51" w14:textId="1FFDA7AD" w:rsidR="00EE5291" w:rsidRDefault="00B7246F">
      <w:pPr>
        <w:ind w:firstLine="709"/>
        <w:jc w:val="both"/>
        <w:outlineLvl w:val="0"/>
        <w:rPr>
          <w:b/>
        </w:rPr>
      </w:pPr>
      <w:r>
        <w:rPr>
          <w:b/>
        </w:rPr>
        <w:t>О</w:t>
      </w:r>
      <w:r w:rsidR="00C02B13">
        <w:rPr>
          <w:b/>
        </w:rPr>
        <w:t>б изменения уголовного законодательства</w:t>
      </w:r>
      <w:r w:rsidR="00D7739F">
        <w:rPr>
          <w:b/>
        </w:rPr>
        <w:t xml:space="preserve"> в Российской Федерации</w:t>
      </w:r>
      <w:r w:rsidR="00C02B13">
        <w:rPr>
          <w:b/>
        </w:rPr>
        <w:t xml:space="preserve"> в 2024 году.</w:t>
      </w:r>
    </w:p>
    <w:p w14:paraId="0A4BE4A3" w14:textId="436CC247" w:rsidR="00E31FB3" w:rsidRDefault="00B7246F" w:rsidP="007E473D">
      <w:pPr>
        <w:ind w:firstLine="708"/>
        <w:jc w:val="both"/>
        <w:rPr>
          <w:color w:val="auto"/>
          <w:szCs w:val="28"/>
        </w:rPr>
      </w:pPr>
      <w:hyperlink r:id="rId4" w:history="1">
        <w:r w:rsidR="00C02B13" w:rsidRPr="007E473D">
          <w:rPr>
            <w:rStyle w:val="a5"/>
            <w:color w:val="auto"/>
            <w:szCs w:val="28"/>
            <w:u w:val="none"/>
            <w:shd w:val="clear" w:color="auto" w:fill="FFFFFF"/>
          </w:rPr>
          <w:t>Федеральным законом от 06.04.2024 N 79-ФЗ "О внесении изменений в Уголовный кодекс Российской Федерации и Уголовно-процессуальный кодекс Российской Федерации"</w:t>
        </w:r>
      </w:hyperlink>
      <w:r w:rsidR="00C02B13" w:rsidRPr="007E473D">
        <w:rPr>
          <w:color w:val="auto"/>
          <w:szCs w:val="28"/>
        </w:rPr>
        <w:t xml:space="preserve"> </w:t>
      </w:r>
      <w:r w:rsidR="00C02B13" w:rsidRPr="007E473D">
        <w:rPr>
          <w:szCs w:val="28"/>
          <w:shd w:val="clear" w:color="auto" w:fill="FFFFFF"/>
        </w:rPr>
        <w:t>внесены в Уголовный</w:t>
      </w:r>
      <w:r w:rsidR="00C02B13" w:rsidRPr="007E473D">
        <w:rPr>
          <w:color w:val="auto"/>
          <w:szCs w:val="28"/>
          <w:shd w:val="clear" w:color="auto" w:fill="FFFFFF"/>
        </w:rPr>
        <w:t> </w:t>
      </w:r>
      <w:hyperlink r:id="rId5" w:history="1">
        <w:r w:rsidR="00C02B13" w:rsidRPr="007E473D">
          <w:rPr>
            <w:rStyle w:val="a5"/>
            <w:color w:val="auto"/>
            <w:szCs w:val="28"/>
            <w:u w:val="none"/>
            <w:shd w:val="clear" w:color="auto" w:fill="FFFFFF"/>
          </w:rPr>
          <w:t>кодекс</w:t>
        </w:r>
      </w:hyperlink>
      <w:r w:rsidR="00C02B13" w:rsidRPr="007E473D">
        <w:rPr>
          <w:szCs w:val="28"/>
          <w:shd w:val="clear" w:color="auto" w:fill="FFFFFF"/>
        </w:rPr>
        <w:t xml:space="preserve"> Российской Федерации изменения в </w:t>
      </w:r>
      <w:r w:rsidR="007E473D" w:rsidRPr="007E473D">
        <w:rPr>
          <w:szCs w:val="28"/>
          <w:shd w:val="clear" w:color="auto" w:fill="FFFFFF"/>
        </w:rPr>
        <w:t xml:space="preserve">примечание к </w:t>
      </w:r>
      <w:r w:rsidR="00B51B6E" w:rsidRPr="007E473D">
        <w:rPr>
          <w:szCs w:val="28"/>
        </w:rPr>
        <w:t>ст. 1</w:t>
      </w:r>
      <w:r w:rsidR="007E473D" w:rsidRPr="007E473D">
        <w:rPr>
          <w:szCs w:val="28"/>
        </w:rPr>
        <w:t>94</w:t>
      </w:r>
      <w:r w:rsidR="00C02B13" w:rsidRPr="007E473D">
        <w:rPr>
          <w:color w:val="auto"/>
          <w:szCs w:val="28"/>
        </w:rPr>
        <w:t xml:space="preserve"> УК РФ, </w:t>
      </w:r>
      <w:r w:rsidR="001D0622" w:rsidRPr="007E473D">
        <w:rPr>
          <w:color w:val="auto"/>
          <w:szCs w:val="28"/>
        </w:rPr>
        <w:t>а именно:</w:t>
      </w:r>
      <w:r w:rsidR="00B51B6E" w:rsidRPr="007E473D">
        <w:rPr>
          <w:color w:val="auto"/>
          <w:szCs w:val="28"/>
        </w:rPr>
        <w:t xml:space="preserve"> </w:t>
      </w:r>
    </w:p>
    <w:p w14:paraId="4DBA6332" w14:textId="1E71AECE" w:rsidR="007E473D" w:rsidRPr="007E473D" w:rsidRDefault="007E473D" w:rsidP="007E473D">
      <w:pPr>
        <w:ind w:firstLine="708"/>
        <w:jc w:val="both"/>
        <w:rPr>
          <w:color w:val="auto"/>
          <w:szCs w:val="28"/>
        </w:rPr>
      </w:pPr>
      <w:r w:rsidRPr="007E473D">
        <w:rPr>
          <w:szCs w:val="28"/>
        </w:rPr>
        <w:t>"Примечания. 1. Уклонение от уплаты таможенных платежей, специальных, антидемпинговых и (или) компенсационных пошлин признается совершенным в крупном размере, если сумма неуплаченных таможенных платежей, специальных, антидемпинговых и (или) компенсационных пошлин за товары, перемещенные через таможенную границу Евразийского экономического союза, в том числе в одной или нескольких товарных партиях, превышает три миллиона рублей, в особо крупном размере - девять миллионов рублей.</w:t>
      </w:r>
    </w:p>
    <w:p w14:paraId="027C65B6" w14:textId="1E57840D" w:rsidR="007E473D" w:rsidRPr="007E473D" w:rsidRDefault="007E473D" w:rsidP="007E473D">
      <w:pPr>
        <w:ind w:firstLine="708"/>
        <w:jc w:val="both"/>
        <w:rPr>
          <w:szCs w:val="28"/>
        </w:rPr>
      </w:pPr>
      <w:r w:rsidRPr="007E473D">
        <w:rPr>
          <w:szCs w:val="28"/>
        </w:rPr>
        <w:t>2. Для отдельных товаров, определяемых Правительством Российской Федерации, перемещенных через таможенную границу Евразийского экономического союза, в том числе в одной или нескольких товарных партиях, уклонение от уплаты таможенных платежей, специальных, антидемпинговых и (или) компенсационных пошлин признается совершенным в крупном размере, если сумма неуплаченных таможенных платежей, специальных, антидемпинговых и (или) компенсационных пошлин превышает два миллиона рублей, в особо крупном размере - шесть миллионов рублей.</w:t>
      </w:r>
      <w:r w:rsidR="00E31FB3">
        <w:rPr>
          <w:szCs w:val="28"/>
        </w:rPr>
        <w:t>»</w:t>
      </w:r>
    </w:p>
    <w:p w14:paraId="0D55D370" w14:textId="77777777" w:rsidR="00C02B13" w:rsidRPr="00C02B13" w:rsidRDefault="00C02B13" w:rsidP="00C02B13">
      <w:pPr>
        <w:spacing w:line="240" w:lineRule="exact"/>
        <w:ind w:firstLine="708"/>
        <w:jc w:val="both"/>
        <w:rPr>
          <w:color w:val="auto"/>
          <w:szCs w:val="28"/>
        </w:rPr>
      </w:pPr>
    </w:p>
    <w:p w14:paraId="582FAEDB" w14:textId="77777777" w:rsidR="00EE5291" w:rsidRDefault="00EE5291" w:rsidP="00C02B13">
      <w:pPr>
        <w:spacing w:line="240" w:lineRule="exact"/>
        <w:jc w:val="both"/>
        <w:rPr>
          <w:sz w:val="24"/>
        </w:rPr>
      </w:pPr>
    </w:p>
    <w:p w14:paraId="59E0BFAB" w14:textId="5D1F5B7B" w:rsidR="00E258C2" w:rsidRDefault="00E258C2" w:rsidP="00E258C2">
      <w:pPr>
        <w:spacing w:line="240" w:lineRule="exact"/>
        <w:jc w:val="both"/>
        <w:rPr>
          <w:sz w:val="24"/>
        </w:rPr>
      </w:pPr>
      <w:r>
        <w:t xml:space="preserve">Заместитель межрайонного прокурора                                         </w:t>
      </w:r>
      <w:r>
        <w:tab/>
        <w:t xml:space="preserve">   А.С. Вавилов</w:t>
      </w:r>
    </w:p>
    <w:p w14:paraId="3853E897" w14:textId="1A972148" w:rsidR="00B7246F" w:rsidRDefault="00B7246F" w:rsidP="00C02B13">
      <w:pPr>
        <w:spacing w:line="240" w:lineRule="exact"/>
        <w:jc w:val="both"/>
        <w:rPr>
          <w:sz w:val="24"/>
        </w:rPr>
      </w:pPr>
    </w:p>
    <w:p w14:paraId="64DF34A1" w14:textId="77777777" w:rsidR="00B7246F" w:rsidRPr="00B7246F" w:rsidRDefault="00B7246F" w:rsidP="00B7246F">
      <w:pPr>
        <w:rPr>
          <w:sz w:val="24"/>
        </w:rPr>
      </w:pPr>
    </w:p>
    <w:p w14:paraId="3F9273CE" w14:textId="77777777" w:rsidR="00B7246F" w:rsidRPr="00B7246F" w:rsidRDefault="00B7246F" w:rsidP="00B7246F">
      <w:pPr>
        <w:rPr>
          <w:sz w:val="24"/>
        </w:rPr>
      </w:pPr>
    </w:p>
    <w:p w14:paraId="4DA91C9B" w14:textId="77777777" w:rsidR="00B7246F" w:rsidRPr="00B7246F" w:rsidRDefault="00B7246F" w:rsidP="00B7246F">
      <w:pPr>
        <w:rPr>
          <w:sz w:val="24"/>
        </w:rPr>
      </w:pPr>
    </w:p>
    <w:p w14:paraId="32E49708" w14:textId="404C8A04" w:rsidR="00B7246F" w:rsidRDefault="00B7246F" w:rsidP="00B7246F">
      <w:pPr>
        <w:rPr>
          <w:sz w:val="24"/>
        </w:rPr>
      </w:pPr>
      <w:bookmarkStart w:id="0" w:name="_GoBack"/>
      <w:bookmarkEnd w:id="0"/>
    </w:p>
    <w:p w14:paraId="090EC9B0" w14:textId="175C1E1C" w:rsidR="00EE5291" w:rsidRPr="00B7246F" w:rsidRDefault="00B7246F" w:rsidP="00B7246F">
      <w:pPr>
        <w:tabs>
          <w:tab w:val="left" w:pos="1635"/>
        </w:tabs>
        <w:rPr>
          <w:sz w:val="24"/>
        </w:rPr>
      </w:pPr>
      <w:r>
        <w:rPr>
          <w:sz w:val="24"/>
        </w:rPr>
        <w:tab/>
      </w:r>
    </w:p>
    <w:sectPr w:rsidR="00EE5291" w:rsidRPr="00B7246F">
      <w:pgSz w:w="11906" w:h="16838"/>
      <w:pgMar w:top="1134" w:right="846" w:bottom="680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91"/>
    <w:rsid w:val="0010100B"/>
    <w:rsid w:val="001D0622"/>
    <w:rsid w:val="00245D1D"/>
    <w:rsid w:val="00446E68"/>
    <w:rsid w:val="005A06AC"/>
    <w:rsid w:val="007E473D"/>
    <w:rsid w:val="00B51B6E"/>
    <w:rsid w:val="00B7246F"/>
    <w:rsid w:val="00C02B13"/>
    <w:rsid w:val="00D7739F"/>
    <w:rsid w:val="00E258C2"/>
    <w:rsid w:val="00E31FB3"/>
    <w:rsid w:val="00E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660F"/>
  <w15:docId w15:val="{96156E3C-1C61-46CD-ACEE-3825232F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Plain Text"/>
    <w:basedOn w:val="a"/>
    <w:link w:val="a7"/>
    <w:rPr>
      <w:rFonts w:ascii="Courier New" w:hAnsi="Courier New"/>
      <w:sz w:val="20"/>
    </w:rPr>
  </w:style>
  <w:style w:type="character" w:customStyle="1" w:styleId="a7">
    <w:name w:val="Текст Знак"/>
    <w:basedOn w:val="1"/>
    <w:link w:val="a6"/>
    <w:rPr>
      <w:rFonts w:ascii="Courier New" w:hAnsi="Courier New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c">
    <w:name w:val="Normal (Web)"/>
    <w:basedOn w:val="a"/>
    <w:uiPriority w:val="99"/>
    <w:semiHidden/>
    <w:unhideWhenUsed/>
    <w:rsid w:val="00C02B13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73935/3d0cac60971a511280cbba229d9b6329c07731f7/" TargetMode="External"/><Relationship Id="rId4" Type="http://schemas.openxmlformats.org/officeDocument/2006/relationships/hyperlink" Target="https://www.consultant.ru/document/cons_doc_LAW_47393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2024-05-13T08:20:00Z</dcterms:created>
  <dcterms:modified xsi:type="dcterms:W3CDTF">2024-05-13T08:20:00Z</dcterms:modified>
</cp:coreProperties>
</file>